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14DE" w:rsidRDefault="00A714DE" w:rsidP="00A714DE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SEAL ROCK RURAL FIRE PROTECTION DISTRICT</w:t>
      </w:r>
    </w:p>
    <w:p w:rsidR="00A714DE" w:rsidRDefault="00A714DE" w:rsidP="00A714D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Board of Directors Regular Monthly Meeting</w:t>
      </w:r>
    </w:p>
    <w:p w:rsidR="00A714DE" w:rsidRDefault="00A714DE" w:rsidP="00A714DE">
      <w:pPr>
        <w:pStyle w:val="Standard"/>
        <w:jc w:val="center"/>
        <w:rPr>
          <w:b/>
          <w:bCs/>
          <w:sz w:val="32"/>
          <w:szCs w:val="32"/>
        </w:rPr>
      </w:pPr>
    </w:p>
    <w:p w:rsidR="00A714DE" w:rsidRDefault="00A714DE" w:rsidP="00A714DE">
      <w:pPr>
        <w:pStyle w:val="Standard"/>
        <w:ind w:left="141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When: </w:t>
      </w:r>
      <w:r>
        <w:rPr>
          <w:b/>
          <w:bCs/>
          <w:sz w:val="28"/>
          <w:szCs w:val="28"/>
        </w:rPr>
        <w:tab/>
        <w:t xml:space="preserve"> April 20, 2023    17:00 hrs. / 5:00 P.M.</w:t>
      </w:r>
    </w:p>
    <w:p w:rsidR="00A714DE" w:rsidRDefault="00A714DE" w:rsidP="00A714DE">
      <w:pPr>
        <w:pStyle w:val="Standard"/>
        <w:ind w:left="1418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</w:t>
      </w:r>
      <w:r>
        <w:rPr>
          <w:b/>
          <w:bCs/>
          <w:sz w:val="28"/>
          <w:szCs w:val="28"/>
        </w:rPr>
        <w:tab/>
        <w:t xml:space="preserve">10349 NW Rand Street, Seal Rock, Oregon </w:t>
      </w:r>
    </w:p>
    <w:p w:rsidR="00A714DE" w:rsidRDefault="00A714DE" w:rsidP="00A714DE">
      <w:pPr>
        <w:pStyle w:val="Standard"/>
        <w:rPr>
          <w:b/>
          <w:bCs/>
          <w:sz w:val="32"/>
          <w:szCs w:val="32"/>
        </w:rPr>
      </w:pPr>
    </w:p>
    <w:p w:rsidR="00A714DE" w:rsidRDefault="00A714DE" w:rsidP="00A714DE">
      <w:pPr>
        <w:pStyle w:val="Standard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AGENDA</w:t>
      </w:r>
    </w:p>
    <w:p w:rsidR="00A714DE" w:rsidRDefault="00A714DE" w:rsidP="00A714DE">
      <w:pPr>
        <w:pStyle w:val="Standard"/>
        <w:jc w:val="center"/>
        <w:rPr>
          <w:b/>
          <w:bCs/>
          <w:sz w:val="32"/>
          <w:szCs w:val="32"/>
        </w:rPr>
      </w:pPr>
    </w:p>
    <w:p w:rsidR="00A714DE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</w:p>
    <w:p w:rsidR="00A714DE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:rsidR="00A714DE" w:rsidRDefault="00A714DE" w:rsidP="00A714DE">
      <w:pPr>
        <w:pStyle w:val="Standard"/>
      </w:pPr>
      <w:r>
        <w:rPr>
          <w:b/>
          <w:bCs/>
          <w:sz w:val="32"/>
          <w:szCs w:val="32"/>
        </w:rPr>
        <w:tab/>
      </w:r>
      <w:r>
        <w:t>Karl Kowalski</w:t>
      </w:r>
      <w:r>
        <w:tab/>
      </w:r>
      <w:r>
        <w:tab/>
      </w:r>
      <w:r>
        <w:tab/>
      </w:r>
      <w:r>
        <w:tab/>
        <w:t>President</w:t>
      </w:r>
    </w:p>
    <w:p w:rsidR="00A714DE" w:rsidRDefault="00A714DE" w:rsidP="00A714DE">
      <w:pPr>
        <w:pStyle w:val="Standard"/>
      </w:pPr>
      <w:r>
        <w:tab/>
        <w:t xml:space="preserve">David </w:t>
      </w:r>
      <w:proofErr w:type="spellStart"/>
      <w:r>
        <w:t>Pelligrinelli</w:t>
      </w:r>
      <w:proofErr w:type="spellEnd"/>
      <w:r>
        <w:tab/>
      </w:r>
      <w:r>
        <w:tab/>
      </w:r>
      <w:r>
        <w:tab/>
        <w:t>Vice President</w:t>
      </w:r>
    </w:p>
    <w:p w:rsidR="00A714DE" w:rsidRDefault="00A714DE" w:rsidP="00A714DE">
      <w:pPr>
        <w:pStyle w:val="Standard"/>
      </w:pPr>
      <w:r>
        <w:tab/>
        <w:t>Mike Burt</w:t>
      </w:r>
      <w:r>
        <w:tab/>
      </w:r>
      <w:r>
        <w:tab/>
      </w:r>
      <w:r>
        <w:tab/>
      </w:r>
      <w:r>
        <w:tab/>
        <w:t>Secretary</w:t>
      </w:r>
    </w:p>
    <w:p w:rsidR="00A714DE" w:rsidRDefault="00A714DE" w:rsidP="00A714DE">
      <w:pPr>
        <w:pStyle w:val="Standard"/>
      </w:pPr>
      <w:r>
        <w:tab/>
        <w:t xml:space="preserve">Paul </w:t>
      </w:r>
      <w:proofErr w:type="spellStart"/>
      <w:r>
        <w:t>Rimola</w:t>
      </w:r>
      <w:proofErr w:type="spellEnd"/>
      <w:r>
        <w:tab/>
      </w:r>
      <w:r>
        <w:tab/>
      </w:r>
      <w:r>
        <w:tab/>
      </w:r>
      <w:r>
        <w:tab/>
        <w:t>Treasurer</w:t>
      </w:r>
    </w:p>
    <w:p w:rsidR="00A714DE" w:rsidRDefault="00A714DE" w:rsidP="00A714DE">
      <w:pPr>
        <w:pStyle w:val="Standard"/>
      </w:pPr>
      <w:r>
        <w:tab/>
        <w:t>Skip Smith</w:t>
      </w:r>
      <w:r>
        <w:tab/>
      </w:r>
      <w:r>
        <w:tab/>
      </w:r>
      <w:r>
        <w:tab/>
      </w:r>
      <w:r>
        <w:tab/>
        <w:t xml:space="preserve">Position 2  </w:t>
      </w:r>
    </w:p>
    <w:p w:rsidR="00A714DE" w:rsidRDefault="00A714DE" w:rsidP="00A714DE">
      <w:pPr>
        <w:pStyle w:val="Standard"/>
      </w:pPr>
    </w:p>
    <w:p w:rsidR="00A714DE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ROLL CALL to establish quorum</w:t>
      </w:r>
    </w:p>
    <w:p w:rsidR="00A714DE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:rsidR="00A714DE" w:rsidRDefault="00A714DE" w:rsidP="00A714DE">
      <w:pPr>
        <w:pStyle w:val="Standard"/>
        <w:rPr>
          <w:b/>
          <w:bCs/>
          <w:sz w:val="28"/>
          <w:szCs w:val="28"/>
        </w:rPr>
      </w:pPr>
    </w:p>
    <w:p w:rsidR="00A714DE" w:rsidRDefault="00A714DE" w:rsidP="00A714DE">
      <w:pPr>
        <w:pStyle w:val="Standard"/>
      </w:pPr>
      <w:r>
        <w:rPr>
          <w:b/>
          <w:bCs/>
          <w:sz w:val="28"/>
          <w:szCs w:val="28"/>
        </w:rPr>
        <w:t xml:space="preserve">PREVIOUS MINUTES APPROVED </w:t>
      </w:r>
      <w:r>
        <w:rPr>
          <w:b/>
          <w:bCs/>
          <w:sz w:val="32"/>
          <w:szCs w:val="32"/>
        </w:rPr>
        <w:t>(</w:t>
      </w:r>
      <w:r>
        <w:rPr>
          <w:sz w:val="22"/>
          <w:szCs w:val="22"/>
        </w:rPr>
        <w:t>Regular Board Meeting of March 16, 2023)</w:t>
      </w:r>
    </w:p>
    <w:p w:rsidR="00A714DE" w:rsidRDefault="00A714DE" w:rsidP="00A714DE">
      <w:pPr>
        <w:pStyle w:val="Standard"/>
        <w:numPr>
          <w:ilvl w:val="0"/>
          <w:numId w:val="1"/>
        </w:numPr>
      </w:pPr>
      <w:r>
        <w:rPr>
          <w:b/>
          <w:bCs/>
          <w:sz w:val="28"/>
          <w:szCs w:val="28"/>
        </w:rPr>
        <w:t xml:space="preserve">GUEST INPUT </w:t>
      </w:r>
      <w:r>
        <w:rPr>
          <w:sz w:val="28"/>
          <w:szCs w:val="28"/>
        </w:rPr>
        <w:t>(Comments to be clear, concise and respectful)</w:t>
      </w:r>
    </w:p>
    <w:p w:rsidR="00A714DE" w:rsidRDefault="00A714DE" w:rsidP="00A714DE">
      <w:pPr>
        <w:pStyle w:val="Standard"/>
        <w:numPr>
          <w:ilvl w:val="0"/>
          <w:numId w:val="1"/>
        </w:numPr>
      </w:pPr>
      <w:r>
        <w:rPr>
          <w:b/>
          <w:bCs/>
          <w:sz w:val="28"/>
          <w:szCs w:val="28"/>
        </w:rPr>
        <w:t>APPROVE AGENDA</w:t>
      </w:r>
    </w:p>
    <w:p w:rsidR="00A714DE" w:rsidRDefault="00A714DE" w:rsidP="00A714DE">
      <w:pPr>
        <w:pStyle w:val="Standard"/>
        <w:numPr>
          <w:ilvl w:val="0"/>
          <w:numId w:val="1"/>
        </w:numPr>
      </w:pPr>
      <w:r>
        <w:rPr>
          <w:b/>
          <w:bCs/>
          <w:sz w:val="28"/>
          <w:szCs w:val="28"/>
        </w:rPr>
        <w:t>REPORTS</w:t>
      </w:r>
    </w:p>
    <w:p w:rsidR="00A714DE" w:rsidRDefault="00A714DE" w:rsidP="00A714DE">
      <w:pPr>
        <w:pStyle w:val="Standard"/>
        <w:numPr>
          <w:ilvl w:val="1"/>
          <w:numId w:val="1"/>
        </w:numPr>
      </w:pPr>
      <w:r>
        <w:t xml:space="preserve">Treasurer’s (Paul </w:t>
      </w:r>
      <w:proofErr w:type="spellStart"/>
      <w:r>
        <w:t>Rimola</w:t>
      </w:r>
      <w:proofErr w:type="spellEnd"/>
      <w:r>
        <w:t>)</w:t>
      </w:r>
    </w:p>
    <w:p w:rsidR="00A714DE" w:rsidRDefault="00A714DE" w:rsidP="00A714DE">
      <w:pPr>
        <w:pStyle w:val="Standard"/>
        <w:ind w:left="1380"/>
      </w:pPr>
      <w:r>
        <w:t>Motion to transfer $_____________from General Local Gov’t Investment Pool account to the General Bank Account to pay bills/payroll.</w:t>
      </w:r>
    </w:p>
    <w:p w:rsidR="00A714DE" w:rsidRDefault="00A714DE" w:rsidP="00A714DE">
      <w:pPr>
        <w:pStyle w:val="Standard"/>
        <w:numPr>
          <w:ilvl w:val="0"/>
          <w:numId w:val="2"/>
        </w:numPr>
      </w:pPr>
      <w:r>
        <w:t>Building payment plan and transfer schedule</w:t>
      </w:r>
    </w:p>
    <w:p w:rsidR="00A714DE" w:rsidRDefault="00A714DE" w:rsidP="00A714DE">
      <w:pPr>
        <w:pStyle w:val="Standard"/>
        <w:numPr>
          <w:ilvl w:val="0"/>
          <w:numId w:val="2"/>
        </w:numPr>
      </w:pPr>
      <w:r>
        <w:t>Resolution to transfer funds from the General Fund to the loan checking account.</w:t>
      </w:r>
    </w:p>
    <w:p w:rsidR="00A714DE" w:rsidRDefault="00A714DE" w:rsidP="00A714DE">
      <w:pPr>
        <w:pStyle w:val="Standard"/>
        <w:numPr>
          <w:ilvl w:val="1"/>
          <w:numId w:val="1"/>
        </w:numPr>
      </w:pPr>
      <w:r>
        <w:t>Chief’s Report (Will Ewing)</w:t>
      </w:r>
    </w:p>
    <w:p w:rsidR="00372267" w:rsidRDefault="00372267" w:rsidP="00372267">
      <w:pPr>
        <w:pStyle w:val="Standard"/>
        <w:numPr>
          <w:ilvl w:val="0"/>
          <w:numId w:val="3"/>
        </w:numPr>
      </w:pPr>
      <w:r>
        <w:t>Discussion of Chief’s annual report previously submitted (per Paul)</w:t>
      </w:r>
    </w:p>
    <w:p w:rsidR="00372267" w:rsidRDefault="00372267" w:rsidP="00372267">
      <w:pPr>
        <w:pStyle w:val="Standard"/>
        <w:numPr>
          <w:ilvl w:val="0"/>
          <w:numId w:val="3"/>
        </w:numPr>
      </w:pPr>
      <w:r>
        <w:t>Chief’s contract &amp; salary. Appropriate motion/resolution</w:t>
      </w:r>
    </w:p>
    <w:p w:rsidR="00A714DE" w:rsidRDefault="00A714DE" w:rsidP="00A714DE">
      <w:pPr>
        <w:pStyle w:val="Standard"/>
        <w:numPr>
          <w:ilvl w:val="1"/>
          <w:numId w:val="1"/>
        </w:numPr>
      </w:pPr>
      <w:r>
        <w:t>Volunteer Association Report (Jeremy)</w:t>
      </w:r>
    </w:p>
    <w:p w:rsidR="00A714DE" w:rsidRDefault="00A714DE" w:rsidP="00A714DE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UNFINISHED BUSINESS</w:t>
      </w:r>
    </w:p>
    <w:p w:rsidR="00A714DE" w:rsidRDefault="00A714DE" w:rsidP="00A714DE">
      <w:pPr>
        <w:pStyle w:val="Standard"/>
        <w:numPr>
          <w:ilvl w:val="1"/>
          <w:numId w:val="1"/>
        </w:numPr>
      </w:pPr>
      <w:r>
        <w:t>Dodge truck sale update</w:t>
      </w:r>
      <w:r w:rsidR="003B6A61">
        <w:t xml:space="preserve"> (Chief)</w:t>
      </w:r>
    </w:p>
    <w:p w:rsidR="00A714DE" w:rsidRDefault="00A714DE" w:rsidP="00A714DE">
      <w:pPr>
        <w:pStyle w:val="Standard"/>
        <w:numPr>
          <w:ilvl w:val="1"/>
          <w:numId w:val="1"/>
        </w:numPr>
      </w:pPr>
      <w:r>
        <w:t>Newsletter update</w:t>
      </w:r>
      <w:r w:rsidR="003B6A61">
        <w:t xml:space="preserve"> (Lynda)</w:t>
      </w:r>
    </w:p>
    <w:p w:rsidR="00A714DE" w:rsidRDefault="00A714DE" w:rsidP="00A714DE">
      <w:pPr>
        <w:pStyle w:val="Standard"/>
        <w:numPr>
          <w:ilvl w:val="1"/>
          <w:numId w:val="1"/>
        </w:numPr>
      </w:pPr>
    </w:p>
    <w:p w:rsidR="00A714DE" w:rsidRPr="00261860" w:rsidRDefault="00A714DE" w:rsidP="00A714DE">
      <w:pPr>
        <w:pStyle w:val="Standard"/>
        <w:numPr>
          <w:ilvl w:val="0"/>
          <w:numId w:val="1"/>
        </w:num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NEW BUSINESS</w:t>
      </w:r>
    </w:p>
    <w:p w:rsidR="00261860" w:rsidRDefault="00261860" w:rsidP="00261860">
      <w:pPr>
        <w:pStyle w:val="Standard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 Health &amp; Safety policy for OSHA</w:t>
      </w:r>
      <w:r w:rsidR="003B6A61">
        <w:rPr>
          <w:sz w:val="28"/>
          <w:szCs w:val="28"/>
        </w:rPr>
        <w:t xml:space="preserve"> (Chief)</w:t>
      </w:r>
    </w:p>
    <w:p w:rsidR="00261860" w:rsidRPr="00261860" w:rsidRDefault="003B6A61" w:rsidP="00261860">
      <w:pPr>
        <w:pStyle w:val="Standard"/>
        <w:numPr>
          <w:ilvl w:val="1"/>
          <w:numId w:val="1"/>
        </w:numPr>
      </w:pPr>
      <w:r>
        <w:t>Future financial reports to be more reflective of new budget (Skip)</w:t>
      </w:r>
    </w:p>
    <w:p w:rsidR="00BA409A" w:rsidRDefault="00BA409A" w:rsidP="00A714DE">
      <w:pPr>
        <w:pStyle w:val="Standard"/>
        <w:rPr>
          <w:b/>
          <w:bCs/>
          <w:sz w:val="28"/>
          <w:szCs w:val="28"/>
        </w:rPr>
      </w:pPr>
    </w:p>
    <w:p w:rsidR="00BA409A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MEMBER COMMENTS</w:t>
      </w:r>
    </w:p>
    <w:p w:rsidR="00BA409A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A409A">
        <w:rPr>
          <w:b/>
          <w:bCs/>
          <w:sz w:val="28"/>
          <w:szCs w:val="28"/>
        </w:rPr>
        <w:t xml:space="preserve"> </w:t>
      </w:r>
    </w:p>
    <w:p w:rsidR="00BA409A" w:rsidRDefault="00A714DE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</w:t>
      </w:r>
      <w:r w:rsidR="003722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ORDER</w:t>
      </w:r>
    </w:p>
    <w:p w:rsidR="00BA409A" w:rsidRDefault="00BA409A" w:rsidP="00A714DE">
      <w:pPr>
        <w:pStyle w:val="Standard"/>
        <w:rPr>
          <w:b/>
          <w:bCs/>
          <w:sz w:val="28"/>
          <w:szCs w:val="28"/>
        </w:rPr>
      </w:pPr>
    </w:p>
    <w:p w:rsidR="00A714DE" w:rsidRDefault="00372267" w:rsidP="00A714D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14DE">
        <w:rPr>
          <w:b/>
          <w:bCs/>
          <w:sz w:val="28"/>
          <w:szCs w:val="28"/>
        </w:rPr>
        <w:t>ADJOURNMENT</w:t>
      </w:r>
    </w:p>
    <w:p w:rsidR="00DF671D" w:rsidRDefault="00DF671D"/>
    <w:sectPr w:rsidR="00DF671D" w:rsidSect="003722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09C"/>
    <w:multiLevelType w:val="hybridMultilevel"/>
    <w:tmpl w:val="56FA28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C76F1"/>
    <w:multiLevelType w:val="multilevel"/>
    <w:tmpl w:val="8A0463B0"/>
    <w:lvl w:ilvl="0">
      <w:start w:val="1"/>
      <w:numFmt w:val="decimal"/>
      <w:lvlText w:val="%1."/>
      <w:lvlJc w:val="left"/>
      <w:pPr>
        <w:ind w:left="990" w:hanging="360"/>
      </w:pPr>
      <w:rPr>
        <w:b/>
        <w:bCs/>
        <w:sz w:val="28"/>
        <w:szCs w:val="28"/>
      </w:rPr>
    </w:lvl>
    <w:lvl w:ilvl="1">
      <w:start w:val="1"/>
      <w:numFmt w:val="decimal"/>
      <w:lvlText w:val="%1.%2"/>
      <w:lvlJc w:val="left"/>
      <w:pPr>
        <w:ind w:left="1650" w:hanging="48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2" w15:restartNumberingAfterBreak="0">
    <w:nsid w:val="12877FD7"/>
    <w:multiLevelType w:val="hybridMultilevel"/>
    <w:tmpl w:val="7DA466D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44710045">
    <w:abstractNumId w:val="1"/>
  </w:num>
  <w:num w:numId="2" w16cid:durableId="716204289">
    <w:abstractNumId w:val="2"/>
  </w:num>
  <w:num w:numId="3" w16cid:durableId="93837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E"/>
    <w:rsid w:val="00261860"/>
    <w:rsid w:val="00372267"/>
    <w:rsid w:val="003B6A61"/>
    <w:rsid w:val="00A714DE"/>
    <w:rsid w:val="00BA409A"/>
    <w:rsid w:val="00C669B0"/>
    <w:rsid w:val="00D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C2F8"/>
  <w15:chartTrackingRefBased/>
  <w15:docId w15:val="{081E89ED-73A1-4DB8-B28F-4C12F860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71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Engle</dc:creator>
  <cp:keywords/>
  <dc:description/>
  <cp:lastModifiedBy>Lynda Engle</cp:lastModifiedBy>
  <cp:revision>2</cp:revision>
  <dcterms:created xsi:type="dcterms:W3CDTF">2023-04-17T17:07:00Z</dcterms:created>
  <dcterms:modified xsi:type="dcterms:W3CDTF">2023-04-18T18:26:00Z</dcterms:modified>
</cp:coreProperties>
</file>